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683D" w14:textId="77777777" w:rsidR="00BE6773" w:rsidRPr="005E539A" w:rsidRDefault="00BE6773" w:rsidP="00BE6773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7A8C7CD" w14:textId="77777777" w:rsidR="00BE6773" w:rsidRDefault="00BE6773" w:rsidP="00BE6773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BE6773" w14:paraId="28509E78" w14:textId="77777777" w:rsidTr="00834A6D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05BC91" w14:textId="77777777" w:rsidR="00BE6773" w:rsidRDefault="00BE6773" w:rsidP="00834A6D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1FF041" w14:textId="4ADCDB9F" w:rsidR="00BE6773" w:rsidRDefault="00BE6773" w:rsidP="00834A6D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>
              <w:rPr>
                <w:rStyle w:val="000033"/>
              </w:rPr>
              <w:t>3</w:t>
            </w:r>
            <w:r>
              <w:rPr>
                <w:rStyle w:val="000033"/>
              </w:rPr>
              <w:t>/2026</w:t>
            </w:r>
          </w:p>
        </w:tc>
      </w:tr>
    </w:tbl>
    <w:p w14:paraId="37DC258E" w14:textId="77777777" w:rsidR="00BE6773" w:rsidRDefault="00BE6773" w:rsidP="00BE6773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225"/>
        <w:gridCol w:w="615"/>
        <w:gridCol w:w="865"/>
        <w:gridCol w:w="1915"/>
        <w:gridCol w:w="100"/>
        <w:gridCol w:w="519"/>
        <w:gridCol w:w="444"/>
        <w:gridCol w:w="221"/>
        <w:gridCol w:w="357"/>
        <w:gridCol w:w="922"/>
        <w:gridCol w:w="892"/>
      </w:tblGrid>
      <w:tr w:rsidR="00BE6773" w14:paraId="54F4D592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9988C3" w14:textId="77777777" w:rsidR="00BE6773" w:rsidRDefault="00BE6773" w:rsidP="00834A6D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2061F5" w14:textId="77777777" w:rsidR="00BE6773" w:rsidRDefault="00BE6773" w:rsidP="00834A6D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5AA18F" w14:textId="77777777" w:rsidR="00BE6773" w:rsidRDefault="00BE6773" w:rsidP="00834A6D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BE6773" w14:paraId="3252B045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B22E16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ED8FD" w14:textId="77777777" w:rsidR="00BE6773" w:rsidRDefault="00BE6773" w:rsidP="00834A6D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F710F7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>  Osnovna škola Ivana Gorana Kovačića</w:t>
            </w:r>
          </w:p>
        </w:tc>
      </w:tr>
      <w:tr w:rsidR="00BE6773" w14:paraId="5B1BFD41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411285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04EC9" w14:textId="77777777" w:rsidR="00BE6773" w:rsidRDefault="00BE6773" w:rsidP="00834A6D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B4006" w14:textId="77777777" w:rsidR="00BE6773" w:rsidRDefault="00BE6773" w:rsidP="00834A6D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>  Mesićeva 35</w:t>
            </w:r>
          </w:p>
          <w:p w14:paraId="0C23F934" w14:textId="77777777" w:rsidR="00BE6773" w:rsidRDefault="00BE6773" w:rsidP="00834A6D">
            <w:pPr>
              <w:pStyle w:val="normal-000013"/>
            </w:pPr>
            <w:r w:rsidRPr="00F078AF">
              <w:rPr>
                <w:b/>
              </w:rPr>
              <w:t>Ponudu slati na OŠ Miroslava Krleže</w:t>
            </w:r>
            <w:r>
              <w:rPr>
                <w:b/>
              </w:rPr>
              <w:t xml:space="preserve">, </w:t>
            </w:r>
            <w:r w:rsidRPr="00F078AF">
              <w:rPr>
                <w:b/>
              </w:rPr>
              <w:t>Kaptol 16</w:t>
            </w:r>
            <w:r>
              <w:rPr>
                <w:b/>
              </w:rPr>
              <w:t>, obvezno uz naznaku da se radi o OŠ Ivana Gorana Kovačića! Potvrdu o slanju zemaljskom poštom poslikanu proslijediti na službeni mail škole.</w:t>
            </w:r>
          </w:p>
        </w:tc>
      </w:tr>
      <w:tr w:rsidR="00BE6773" w14:paraId="16BFDD26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CF9DBF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E3A13F" w14:textId="77777777" w:rsidR="00BE6773" w:rsidRDefault="00BE6773" w:rsidP="00834A6D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DC734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>  Zagreb</w:t>
            </w:r>
          </w:p>
        </w:tc>
      </w:tr>
      <w:tr w:rsidR="00BE6773" w14:paraId="5D8A9FDA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93CAAD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D340D1" w14:textId="77777777" w:rsidR="00BE6773" w:rsidRDefault="00BE6773" w:rsidP="00834A6D">
            <w:pPr>
              <w:pStyle w:val="normal-000013"/>
            </w:pPr>
            <w:r>
              <w:rPr>
                <w:rStyle w:val="defaultparagraphfont-000016"/>
              </w:rPr>
              <w:t>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A4FF7" w14:textId="77777777" w:rsidR="00BE6773" w:rsidRPr="00BC3E87" w:rsidRDefault="00BE6773" w:rsidP="00834A6D">
            <w:pPr>
              <w:pStyle w:val="normal-000045"/>
            </w:pPr>
            <w:r>
              <w:rPr>
                <w:rStyle w:val="defaultparagraphfont-000016"/>
                <w:i/>
                <w:sz w:val="20"/>
              </w:rPr>
              <w:t>osigk-zg@os-igkovacic-zg.skole.hr</w:t>
            </w: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BE6773" w14:paraId="3F885515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36855" w14:textId="77777777" w:rsidR="00BE6773" w:rsidRDefault="00BE6773" w:rsidP="00834A6D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663B34" w14:textId="77777777" w:rsidR="00BE6773" w:rsidRDefault="00BE6773" w:rsidP="00834A6D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FA07D2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>  8. abc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0AB32C" w14:textId="77777777" w:rsidR="00BE6773" w:rsidRDefault="00BE6773" w:rsidP="00834A6D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BE6773" w14:paraId="598A8CF3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4E603" w14:textId="77777777" w:rsidR="00BE6773" w:rsidRDefault="00BE6773" w:rsidP="00834A6D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8E3B2" w14:textId="77777777" w:rsidR="00BE6773" w:rsidRDefault="00BE6773" w:rsidP="00834A6D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3FF01" w14:textId="77777777" w:rsidR="00BE6773" w:rsidRDefault="00BE6773" w:rsidP="00834A6D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BE6773" w14:paraId="7DE84A72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4E19F9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73B2D" w14:textId="77777777" w:rsidR="00BE6773" w:rsidRDefault="00BE6773" w:rsidP="00834A6D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5FF66" w14:textId="77777777" w:rsidR="00BE6773" w:rsidRDefault="00BE6773" w:rsidP="00834A6D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139B8F" w14:textId="77777777" w:rsidR="00BE6773" w:rsidRDefault="00BE6773" w:rsidP="00834A6D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439CEF" w14:textId="77777777" w:rsidR="00BE6773" w:rsidRDefault="00BE6773" w:rsidP="00834A6D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BE6773" w14:paraId="4136F0D2" w14:textId="77777777" w:rsidTr="00834A6D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7CFE82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3CAE3E" w14:textId="77777777" w:rsidR="00BE6773" w:rsidRPr="00532095" w:rsidRDefault="00BE6773" w:rsidP="00834A6D">
            <w:pPr>
              <w:pStyle w:val="listparagraph-000054"/>
              <w:rPr>
                <w:b/>
                <w:bCs/>
              </w:rPr>
            </w:pPr>
            <w:r w:rsidRPr="00532095">
              <w:rPr>
                <w:rStyle w:val="defaultparagraphfont-000004"/>
                <w:b/>
                <w:bCs/>
              </w:rPr>
              <w:t>b)</w:t>
            </w:r>
            <w:r w:rsidRPr="00532095">
              <w:rPr>
                <w:b/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F58BBE" w14:textId="77777777" w:rsidR="00BE6773" w:rsidRPr="00532095" w:rsidRDefault="00BE6773" w:rsidP="00834A6D">
            <w:pPr>
              <w:pStyle w:val="normal-000003"/>
              <w:rPr>
                <w:b/>
                <w:bCs/>
              </w:rPr>
            </w:pPr>
            <w:r w:rsidRPr="00532095">
              <w:rPr>
                <w:rStyle w:val="defaultparagraphfont-000016"/>
                <w:b/>
                <w:bCs/>
              </w:rPr>
              <w:t>Višednevna terenska nastava</w:t>
            </w:r>
            <w:r w:rsidRPr="00532095">
              <w:rPr>
                <w:b/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FEBE62" w14:textId="77777777" w:rsidR="00BE6773" w:rsidRDefault="00BE6773" w:rsidP="00834A6D">
            <w:pPr>
              <w:pStyle w:val="listparagraph-000051"/>
            </w:pPr>
            <w:r>
              <w:rPr>
                <w:rStyle w:val="defaultparagraphfont-000004"/>
              </w:rPr>
              <w:t xml:space="preserve"> 4 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A7E96" w14:textId="77777777" w:rsidR="00BE6773" w:rsidRDefault="00BE6773" w:rsidP="00834A6D">
            <w:pPr>
              <w:pStyle w:val="listparagraph-000051"/>
            </w:pPr>
            <w:r>
              <w:rPr>
                <w:rStyle w:val="defaultparagraphfont-000004"/>
              </w:rPr>
              <w:t>3 noćenja</w:t>
            </w:r>
            <w:r>
              <w:t xml:space="preserve"> </w:t>
            </w:r>
          </w:p>
        </w:tc>
      </w:tr>
      <w:tr w:rsidR="00BE6773" w14:paraId="6227252E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C18832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92D32F" w14:textId="77777777" w:rsidR="00BE6773" w:rsidRDefault="00BE6773" w:rsidP="00834A6D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BC9701" w14:textId="77777777" w:rsidR="00BE6773" w:rsidRDefault="00BE6773" w:rsidP="00834A6D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F9CE8B" w14:textId="77777777" w:rsidR="00BE6773" w:rsidRDefault="00BE6773" w:rsidP="00834A6D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75616A" w14:textId="77777777" w:rsidR="00BE6773" w:rsidRDefault="00BE6773" w:rsidP="00834A6D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BE6773" w14:paraId="142B160F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CA315A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D402CA" w14:textId="77777777" w:rsidR="00BE6773" w:rsidRDefault="00BE6773" w:rsidP="00834A6D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7BE8F4" w14:textId="77777777" w:rsidR="00BE6773" w:rsidRDefault="00BE6773" w:rsidP="00834A6D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A4D64C" w14:textId="77777777" w:rsidR="00BE6773" w:rsidRDefault="00BE6773" w:rsidP="00834A6D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BDEC9C" w14:textId="77777777" w:rsidR="00BE6773" w:rsidRDefault="00BE6773" w:rsidP="00834A6D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BE6773" w14:paraId="20F872FF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F9FAD1" w14:textId="77777777" w:rsidR="00BE6773" w:rsidRDefault="00BE6773" w:rsidP="00834A6D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17F4B3" w14:textId="77777777" w:rsidR="00BE6773" w:rsidRDefault="00BE6773" w:rsidP="00834A6D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134987" w14:textId="77777777" w:rsidR="00BE6773" w:rsidRDefault="00BE6773" w:rsidP="00834A6D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BE6773" w14:paraId="595C0965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067E4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7E8C10" w14:textId="77777777" w:rsidR="00BE6773" w:rsidRDefault="00BE6773" w:rsidP="00834A6D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033ED" w14:textId="77777777" w:rsidR="00BE6773" w:rsidRDefault="00BE6773" w:rsidP="00834A6D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64FD82" w14:textId="77777777" w:rsidR="00BE6773" w:rsidRDefault="00BE6773" w:rsidP="00834A6D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035E7285" w14:textId="22361D63" w:rsidR="00BE6773" w:rsidRDefault="00BE6773" w:rsidP="00834A6D">
            <w:pPr>
              <w:pStyle w:val="normal-000013"/>
              <w:jc w:val="center"/>
            </w:pPr>
            <w:r>
              <w:rPr>
                <w:rStyle w:val="000042"/>
              </w:rPr>
              <w:t>J</w:t>
            </w:r>
            <w:r>
              <w:rPr>
                <w:rStyle w:val="000042"/>
              </w:rPr>
              <w:t>užna</w:t>
            </w:r>
            <w:r w:rsidRPr="001A3AF3">
              <w:rPr>
                <w:rStyle w:val="000042"/>
              </w:rPr>
              <w:t xml:space="preserve"> Dalmacija</w:t>
            </w:r>
          </w:p>
        </w:tc>
      </w:tr>
      <w:tr w:rsidR="00BE6773" w14:paraId="326D96EF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E1408F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7671C2" w14:textId="77777777" w:rsidR="00BE6773" w:rsidRDefault="00BE6773" w:rsidP="00834A6D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F70813" w14:textId="77777777" w:rsidR="00BE6773" w:rsidRDefault="00BE6773" w:rsidP="00834A6D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FDB09F" w14:textId="77777777" w:rsidR="00BE6773" w:rsidRDefault="00BE6773" w:rsidP="00834A6D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BE6773" w14:paraId="42A9EA51" w14:textId="77777777" w:rsidTr="00834A6D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441A21" w14:textId="77777777" w:rsidR="00BE6773" w:rsidRDefault="00BE6773" w:rsidP="00834A6D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CAB2C85" w14:textId="77777777" w:rsidR="00BE6773" w:rsidRDefault="00BE6773" w:rsidP="00834A6D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D7BD8F" w14:textId="77777777" w:rsidR="00BE6773" w:rsidRDefault="00BE6773" w:rsidP="00834A6D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8900F96" w14:textId="77777777" w:rsidR="00BE6773" w:rsidRDefault="00BE6773" w:rsidP="00834A6D">
            <w:pPr>
              <w:pStyle w:val="normal-000003"/>
              <w:rPr>
                <w:rStyle w:val="defaultparagraphfont-000040"/>
              </w:rPr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  <w:p w14:paraId="19B2B20E" w14:textId="0A9C495A" w:rsidR="00BE6773" w:rsidRPr="006678A2" w:rsidRDefault="00BE6773" w:rsidP="00834A6D">
            <w:pPr>
              <w:pStyle w:val="normal-000003"/>
              <w:rPr>
                <w:b/>
                <w:bCs/>
              </w:rPr>
            </w:pPr>
            <w:r w:rsidRPr="006678A2">
              <w:rPr>
                <w:rStyle w:val="defaultparagraphfont-000040"/>
                <w:b/>
                <w:bCs/>
              </w:rPr>
              <w:t>*</w:t>
            </w:r>
            <w:r>
              <w:rPr>
                <w:rStyle w:val="defaultparagraphfont-000040"/>
                <w:b/>
                <w:bCs/>
              </w:rPr>
              <w:t>2</w:t>
            </w:r>
            <w:r>
              <w:rPr>
                <w:rStyle w:val="defaultparagraphfont-000040"/>
                <w:b/>
              </w:rPr>
              <w:t xml:space="preserve">, </w:t>
            </w:r>
            <w:r>
              <w:rPr>
                <w:rStyle w:val="defaultparagraphfont-000040"/>
                <w:b/>
                <w:bCs/>
              </w:rPr>
              <w:t>3. ili 4.</w:t>
            </w:r>
            <w:r w:rsidRPr="006678A2">
              <w:rPr>
                <w:rStyle w:val="defaultparagraphfont-000040"/>
                <w:b/>
                <w:bCs/>
              </w:rPr>
              <w:t>. tjedan nastave</w:t>
            </w:r>
            <w:r>
              <w:rPr>
                <w:rStyle w:val="defaultparagraphfont-000040"/>
                <w:b/>
                <w:bCs/>
              </w:rPr>
              <w:t xml:space="preserve">, </w:t>
            </w:r>
            <w:r w:rsidRPr="006678A2">
              <w:rPr>
                <w:rStyle w:val="defaultparagraphfont-000040"/>
                <w:b/>
                <w:bCs/>
                <w:u w:val="single"/>
              </w:rPr>
              <w:t>u nastavne dane,  NE VIKEND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657E47" w14:textId="77777777" w:rsidR="00BE6773" w:rsidRDefault="00BE6773" w:rsidP="00834A6D">
            <w:pPr>
              <w:pStyle w:val="normal-000013"/>
              <w:rPr>
                <w:rStyle w:val="000021"/>
                <w:bCs/>
              </w:rPr>
            </w:pPr>
            <w:r w:rsidRPr="006678A2">
              <w:rPr>
                <w:rStyle w:val="000021"/>
                <w:b/>
              </w:rPr>
              <w:t> </w:t>
            </w:r>
            <w:r>
              <w:rPr>
                <w:rStyle w:val="000021"/>
                <w:bCs/>
              </w:rPr>
              <w:t>15.</w:t>
            </w:r>
          </w:p>
          <w:p w14:paraId="0BAA56AB" w14:textId="77777777" w:rsidR="00BE6773" w:rsidRDefault="00BE6773" w:rsidP="00834A6D">
            <w:pPr>
              <w:pStyle w:val="normal-000013"/>
              <w:rPr>
                <w:rStyle w:val="000021"/>
                <w:bCs/>
              </w:rPr>
            </w:pPr>
            <w:r>
              <w:rPr>
                <w:rStyle w:val="000021"/>
                <w:bCs/>
              </w:rPr>
              <w:t xml:space="preserve">ili </w:t>
            </w:r>
          </w:p>
          <w:p w14:paraId="4D848813" w14:textId="70651ABD" w:rsidR="00BE6773" w:rsidRDefault="00BE6773" w:rsidP="00834A6D">
            <w:pPr>
              <w:pStyle w:val="normal-000013"/>
              <w:rPr>
                <w:rStyle w:val="000021"/>
                <w:bCs/>
              </w:rPr>
            </w:pPr>
            <w:r>
              <w:rPr>
                <w:rStyle w:val="000021"/>
                <w:bCs/>
              </w:rPr>
              <w:t>22.</w:t>
            </w:r>
          </w:p>
          <w:p w14:paraId="63B6D234" w14:textId="77777777" w:rsidR="00BE6773" w:rsidRDefault="00BE6773" w:rsidP="00834A6D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 xml:space="preserve">ili </w:t>
            </w:r>
          </w:p>
          <w:p w14:paraId="20CB8EC0" w14:textId="71BFBCB1" w:rsidR="00BE6773" w:rsidRPr="00EB59FA" w:rsidRDefault="00BE6773" w:rsidP="00834A6D">
            <w:pPr>
              <w:pStyle w:val="normal-000013"/>
              <w:rPr>
                <w:bCs/>
              </w:rPr>
            </w:pPr>
            <w:r>
              <w:rPr>
                <w:rStyle w:val="000021"/>
              </w:rPr>
              <w:t>29.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30312B" w14:textId="77777777" w:rsidR="00BE6773" w:rsidRPr="006678A2" w:rsidRDefault="00BE6773" w:rsidP="00834A6D">
            <w:pPr>
              <w:pStyle w:val="normal-000013"/>
            </w:pPr>
            <w:r w:rsidRPr="006678A2">
              <w:rPr>
                <w:rStyle w:val="000021"/>
              </w:rPr>
              <w:t> </w:t>
            </w:r>
            <w:r w:rsidRPr="006678A2">
              <w:t xml:space="preserve"> </w:t>
            </w:r>
            <w:r>
              <w:t>rujan</w:t>
            </w:r>
          </w:p>
          <w:p w14:paraId="1FDB1B29" w14:textId="77777777" w:rsidR="00BE6773" w:rsidRPr="006678A2" w:rsidRDefault="00BE6773" w:rsidP="00834A6D">
            <w:pPr>
              <w:pStyle w:val="normal-000013"/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DB3E2" w14:textId="77777777" w:rsidR="00BE6773" w:rsidRDefault="00BE6773" w:rsidP="00834A6D">
            <w:pPr>
              <w:pStyle w:val="normal-000013"/>
            </w:pPr>
            <w:r>
              <w:t>18.</w:t>
            </w:r>
          </w:p>
          <w:p w14:paraId="29DAC396" w14:textId="77777777" w:rsidR="00BE6773" w:rsidRDefault="00BE6773" w:rsidP="00834A6D">
            <w:pPr>
              <w:pStyle w:val="normal-000013"/>
            </w:pPr>
            <w:r>
              <w:t xml:space="preserve">ili </w:t>
            </w:r>
          </w:p>
          <w:p w14:paraId="01BE3829" w14:textId="77777777" w:rsidR="00BE6773" w:rsidRDefault="00BE6773" w:rsidP="00834A6D">
            <w:pPr>
              <w:pStyle w:val="normal-000013"/>
            </w:pPr>
            <w:r>
              <w:t>25.</w:t>
            </w:r>
          </w:p>
          <w:p w14:paraId="0E89F3F1" w14:textId="3A3565B2" w:rsidR="00BE6773" w:rsidRDefault="00BE6773" w:rsidP="00834A6D">
            <w:pPr>
              <w:pStyle w:val="normal-000013"/>
            </w:pPr>
            <w:r>
              <w:t>ili</w:t>
            </w:r>
          </w:p>
          <w:p w14:paraId="488E2D34" w14:textId="4C4E73B1" w:rsidR="00BE6773" w:rsidRPr="006678A2" w:rsidRDefault="00BE6773" w:rsidP="00834A6D">
            <w:pPr>
              <w:pStyle w:val="normal-000013"/>
            </w:pPr>
            <w:r>
              <w:t>2.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690A52" w14:textId="39B5B9A6" w:rsidR="00BE6773" w:rsidRPr="006678A2" w:rsidRDefault="00BE6773" w:rsidP="00834A6D">
            <w:pPr>
              <w:pStyle w:val="normal-000013"/>
            </w:pPr>
            <w:r w:rsidRPr="006678A2">
              <w:rPr>
                <w:rStyle w:val="000021"/>
              </w:rPr>
              <w:t> </w:t>
            </w:r>
            <w:r w:rsidRPr="006678A2">
              <w:t xml:space="preserve"> </w:t>
            </w:r>
            <w:r>
              <w:t>rujan</w:t>
            </w:r>
            <w:r>
              <w:t>/listopad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BDAAE2" w14:textId="77777777" w:rsidR="00BE6773" w:rsidRDefault="00BE6773" w:rsidP="00834A6D">
            <w:pPr>
              <w:pStyle w:val="normal-000013"/>
            </w:pPr>
            <w:r w:rsidRPr="006678A2">
              <w:t>202</w:t>
            </w:r>
            <w:r>
              <w:t>6.</w:t>
            </w:r>
          </w:p>
          <w:p w14:paraId="58515154" w14:textId="77777777" w:rsidR="00BE6773" w:rsidRPr="006678A2" w:rsidRDefault="00BE6773" w:rsidP="00834A6D">
            <w:pPr>
              <w:pStyle w:val="normal-000013"/>
            </w:pPr>
          </w:p>
        </w:tc>
      </w:tr>
      <w:tr w:rsidR="00BE6773" w14:paraId="6A279C39" w14:textId="77777777" w:rsidTr="00834A6D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8F075C" w14:textId="77777777" w:rsidR="00BE6773" w:rsidRDefault="00BE6773" w:rsidP="00834A6D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91A1769" w14:textId="77777777" w:rsidR="00BE6773" w:rsidRDefault="00BE6773" w:rsidP="00834A6D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00D975" w14:textId="77777777" w:rsidR="00BE6773" w:rsidRDefault="00BE6773" w:rsidP="00834A6D">
            <w:pPr>
              <w:pStyle w:val="normal-000008"/>
              <w:rPr>
                <w:rStyle w:val="defaultparagraphfont-000040"/>
              </w:rPr>
            </w:pPr>
            <w:r>
              <w:rPr>
                <w:rStyle w:val="defaultparagraphfont-000040"/>
              </w:rPr>
              <w:t>Datum</w:t>
            </w:r>
          </w:p>
          <w:p w14:paraId="40A32DD4" w14:textId="77777777" w:rsidR="00BE6773" w:rsidRDefault="00BE6773" w:rsidP="00834A6D">
            <w:pPr>
              <w:pStyle w:val="normal-000008"/>
            </w:pPr>
            <w:r>
              <w:rPr>
                <w:rStyle w:val="defaultparagraphfont-000040"/>
              </w:rPr>
              <w:t xml:space="preserve">polazak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21ED10" w14:textId="77777777" w:rsidR="00BE6773" w:rsidRDefault="00BE6773" w:rsidP="00834A6D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9070DA" w14:textId="77777777" w:rsidR="00BE6773" w:rsidRDefault="00BE6773" w:rsidP="00834A6D">
            <w:pPr>
              <w:pStyle w:val="normal-000008"/>
              <w:rPr>
                <w:rStyle w:val="defaultparagraphfont-000040"/>
              </w:rPr>
            </w:pPr>
            <w:r>
              <w:rPr>
                <w:rStyle w:val="defaultparagraphfont-000040"/>
              </w:rPr>
              <w:t>Datum</w:t>
            </w:r>
          </w:p>
          <w:p w14:paraId="37464692" w14:textId="77777777" w:rsidR="00BE6773" w:rsidRDefault="00BE6773" w:rsidP="00834A6D">
            <w:pPr>
              <w:pStyle w:val="normal-000008"/>
            </w:pPr>
            <w:r>
              <w:rPr>
                <w:rStyle w:val="defaultparagraphfont-000040"/>
              </w:rPr>
              <w:t xml:space="preserve">povratak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0E0DAE" w14:textId="77777777" w:rsidR="00BE6773" w:rsidRDefault="00BE6773" w:rsidP="00834A6D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2FA05C" w14:textId="77777777" w:rsidR="00BE6773" w:rsidRDefault="00BE6773" w:rsidP="00834A6D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BE6773" w14:paraId="1EE45E27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A11665" w14:textId="77777777" w:rsidR="00BE6773" w:rsidRDefault="00BE6773" w:rsidP="00834A6D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E4D272" w14:textId="77777777" w:rsidR="00BE6773" w:rsidRDefault="00BE6773" w:rsidP="00834A6D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6A2A44" w14:textId="77777777" w:rsidR="00BE6773" w:rsidRDefault="00BE6773" w:rsidP="00834A6D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BE6773" w14:paraId="329895DC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CC3C7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EF7951" w14:textId="77777777" w:rsidR="00BE6773" w:rsidRDefault="00BE6773" w:rsidP="00834A6D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0DF1F6" w14:textId="77777777" w:rsidR="00BE6773" w:rsidRDefault="00BE6773" w:rsidP="00834A6D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86CE5" w14:textId="77777777" w:rsidR="00BE6773" w:rsidRDefault="00BE6773" w:rsidP="00834A6D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48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4650DA" w14:textId="77777777" w:rsidR="00BE6773" w:rsidRDefault="00BE6773" w:rsidP="00834A6D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BE6773" w14:paraId="03B77FF1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B9EA85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66C2BD" w14:textId="77777777" w:rsidR="00BE6773" w:rsidRDefault="00BE6773" w:rsidP="00834A6D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499F01" w14:textId="77777777" w:rsidR="00BE6773" w:rsidRDefault="00BE6773" w:rsidP="00834A6D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1965DB1B" w14:textId="77777777" w:rsidR="00BE6773" w:rsidRDefault="00BE6773" w:rsidP="00834A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936A74" w14:textId="77777777" w:rsidR="00BE6773" w:rsidRDefault="00BE6773" w:rsidP="00834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+ 1 pomoćnik u nastavi (pomoćnik na teret škole)</w:t>
            </w:r>
          </w:p>
        </w:tc>
        <w:tc>
          <w:tcPr>
            <w:tcW w:w="0" w:type="auto"/>
            <w:vAlign w:val="center"/>
            <w:hideMark/>
          </w:tcPr>
          <w:p w14:paraId="7967E790" w14:textId="77777777" w:rsidR="00BE6773" w:rsidRDefault="00BE6773" w:rsidP="00834A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2B703B" w14:textId="77777777" w:rsidR="00BE6773" w:rsidRDefault="00BE6773" w:rsidP="00834A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7D5714" w14:textId="77777777" w:rsidR="00BE6773" w:rsidRDefault="00BE6773" w:rsidP="00834A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829DB1" w14:textId="77777777" w:rsidR="00BE6773" w:rsidRDefault="00BE6773" w:rsidP="00834A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E859DC" w14:textId="77777777" w:rsidR="00BE6773" w:rsidRDefault="00BE6773" w:rsidP="00834A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CBF622" w14:textId="77777777" w:rsidR="00BE6773" w:rsidRDefault="00BE6773" w:rsidP="00834A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AE4C71" w14:textId="77777777" w:rsidR="00BE6773" w:rsidRDefault="00BE6773" w:rsidP="00834A6D">
            <w:pPr>
              <w:rPr>
                <w:sz w:val="20"/>
                <w:szCs w:val="20"/>
              </w:rPr>
            </w:pPr>
          </w:p>
        </w:tc>
      </w:tr>
      <w:tr w:rsidR="00BE6773" w14:paraId="0B682550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B401D1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B66A6B" w14:textId="77777777" w:rsidR="00BE6773" w:rsidRPr="00836629" w:rsidRDefault="00BE6773" w:rsidP="00834A6D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1D6D41" w14:textId="77777777" w:rsidR="00BE6773" w:rsidRPr="00836629" w:rsidRDefault="00BE6773" w:rsidP="00834A6D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F51D0C" w14:textId="77777777" w:rsidR="00BE6773" w:rsidRDefault="00BE6773" w:rsidP="00834A6D">
            <w:pPr>
              <w:pStyle w:val="normal-000013"/>
            </w:pPr>
            <w:r>
              <w:t xml:space="preserve">              3</w:t>
            </w:r>
          </w:p>
        </w:tc>
      </w:tr>
      <w:tr w:rsidR="00BE6773" w14:paraId="38514FA1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C1A45" w14:textId="77777777" w:rsidR="00BE6773" w:rsidRDefault="00BE6773" w:rsidP="00834A6D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38A95A" w14:textId="77777777" w:rsidR="00BE6773" w:rsidRDefault="00BE6773" w:rsidP="00834A6D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5A4D6" w14:textId="77777777" w:rsidR="00BE6773" w:rsidRDefault="00BE6773" w:rsidP="00834A6D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BE6773" w14:paraId="0837FE30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89B92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24FFD7" w14:textId="77777777" w:rsidR="00BE6773" w:rsidRDefault="00BE6773" w:rsidP="00834A6D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779FBE" w14:textId="77777777" w:rsidR="00BE6773" w:rsidRPr="009F4CD1" w:rsidRDefault="00BE6773" w:rsidP="00834A6D">
            <w:pPr>
              <w:pStyle w:val="listparagraph-000075"/>
              <w:rPr>
                <w:color w:val="FF0000"/>
              </w:rPr>
            </w:pPr>
            <w:r w:rsidRPr="009F4CD1">
              <w:rPr>
                <w:rStyle w:val="000002"/>
                <w:color w:val="FF0000"/>
              </w:rPr>
              <w:t> </w:t>
            </w:r>
            <w:r w:rsidRPr="009F4CD1">
              <w:rPr>
                <w:color w:val="FF0000"/>
              </w:rPr>
              <w:t xml:space="preserve"> </w:t>
            </w:r>
            <w:r w:rsidRPr="001A3AF3">
              <w:t>Zagreb</w:t>
            </w:r>
          </w:p>
        </w:tc>
      </w:tr>
      <w:tr w:rsidR="00BE6773" w14:paraId="45DB6334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F39D3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FA3672" w14:textId="77777777" w:rsidR="00BE6773" w:rsidRDefault="00BE6773" w:rsidP="00834A6D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078D08" w14:textId="77777777" w:rsidR="00BE6773" w:rsidRPr="00EB59FA" w:rsidRDefault="00BE6773" w:rsidP="00834A6D">
            <w:pPr>
              <w:pStyle w:val="normal-000003"/>
            </w:pPr>
            <w:r w:rsidRPr="00071A32">
              <w:t>1. dan:</w:t>
            </w:r>
            <w:r>
              <w:t xml:space="preserve"> </w:t>
            </w:r>
            <w:r>
              <w:rPr>
                <w:u w:val="single"/>
              </w:rPr>
              <w:t xml:space="preserve">Šibenik </w:t>
            </w:r>
            <w:r>
              <w:t>– jezgra, riva</w:t>
            </w:r>
          </w:p>
          <w:p w14:paraId="39BA28AC" w14:textId="77777777" w:rsidR="00BE6773" w:rsidRPr="00367C82" w:rsidRDefault="00BE6773" w:rsidP="00834A6D">
            <w:pPr>
              <w:pStyle w:val="normal-000003"/>
            </w:pPr>
            <w:r w:rsidRPr="00071A32">
              <w:t>2. dan:</w:t>
            </w:r>
            <w:r>
              <w:rPr>
                <w:u w:val="single"/>
              </w:rPr>
              <w:t xml:space="preserve"> </w:t>
            </w:r>
            <w:r w:rsidRPr="00FB5C6C">
              <w:rPr>
                <w:u w:val="single"/>
              </w:rPr>
              <w:t>Korčula</w:t>
            </w:r>
            <w:r>
              <w:rPr>
                <w:u w:val="single"/>
              </w:rPr>
              <w:t xml:space="preserve"> </w:t>
            </w:r>
            <w:r w:rsidRPr="00F75471">
              <w:t xml:space="preserve">– </w:t>
            </w:r>
            <w:r w:rsidRPr="00367C82">
              <w:t>gradska jezgra,  katedrala</w:t>
            </w:r>
            <w:r>
              <w:t xml:space="preserve"> </w:t>
            </w:r>
            <w:r w:rsidRPr="00367C82">
              <w:t>(ručak)</w:t>
            </w:r>
            <w:r>
              <w:t xml:space="preserve">, </w:t>
            </w:r>
          </w:p>
          <w:p w14:paraId="35B7343D" w14:textId="77777777" w:rsidR="00BE6773" w:rsidRDefault="00BE6773" w:rsidP="00834A6D">
            <w:pPr>
              <w:pStyle w:val="normal-000003"/>
            </w:pPr>
            <w:r w:rsidRPr="00071A32">
              <w:t>3. dan:</w:t>
            </w:r>
            <w:r>
              <w:rPr>
                <w:u w:val="single"/>
              </w:rPr>
              <w:t xml:space="preserve"> Dubrovnik </w:t>
            </w:r>
            <w:r w:rsidRPr="00367C82">
              <w:t xml:space="preserve">– </w:t>
            </w:r>
            <w:r w:rsidRPr="00FB5C6C">
              <w:t>Lokrum</w:t>
            </w:r>
            <w:r>
              <w:t xml:space="preserve">, </w:t>
            </w:r>
            <w:r w:rsidRPr="00367C82">
              <w:t>g</w:t>
            </w:r>
            <w:r w:rsidRPr="00FB5C6C">
              <w:t xml:space="preserve">radska jezgra, </w:t>
            </w:r>
            <w:r>
              <w:t>(ručak), zidine</w:t>
            </w:r>
          </w:p>
          <w:p w14:paraId="505BD543" w14:textId="77777777" w:rsidR="00BE6773" w:rsidRPr="00FB5C6C" w:rsidRDefault="00BE6773" w:rsidP="00834A6D">
            <w:pPr>
              <w:pStyle w:val="normal-000003"/>
            </w:pPr>
            <w:r>
              <w:t xml:space="preserve">4. dan </w:t>
            </w:r>
            <w:r w:rsidRPr="00367C82">
              <w:rPr>
                <w:u w:val="single"/>
              </w:rPr>
              <w:t>Dolina Neretve</w:t>
            </w:r>
            <w:r>
              <w:t xml:space="preserve"> – vožnja lađom (ručak), Narona</w:t>
            </w:r>
          </w:p>
          <w:p w14:paraId="6E1141A8" w14:textId="77777777" w:rsidR="00BE6773" w:rsidRPr="00E215AE" w:rsidRDefault="00BE6773" w:rsidP="00834A6D">
            <w:pPr>
              <w:pStyle w:val="normal-000003"/>
              <w:rPr>
                <w:u w:val="single"/>
              </w:rPr>
            </w:pPr>
          </w:p>
          <w:p w14:paraId="2710AD77" w14:textId="77777777" w:rsidR="00BE6773" w:rsidRPr="009F4CD1" w:rsidRDefault="00BE6773" w:rsidP="00834A6D">
            <w:pPr>
              <w:pStyle w:val="normal-000003"/>
              <w:rPr>
                <w:color w:val="FF0000"/>
              </w:rPr>
            </w:pPr>
          </w:p>
        </w:tc>
      </w:tr>
      <w:tr w:rsidR="00BE6773" w14:paraId="7A6FB9D8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79ABD8" w14:textId="77777777" w:rsidR="00BE6773" w:rsidRDefault="00BE6773" w:rsidP="00834A6D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C22ACD" w14:textId="77777777" w:rsidR="00BE6773" w:rsidRDefault="00BE6773" w:rsidP="00834A6D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F0D030" w14:textId="77777777" w:rsidR="00BE6773" w:rsidRDefault="00BE6773" w:rsidP="00834A6D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BE6773" w14:paraId="278C1C0C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398FB4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AA629" w14:textId="77777777" w:rsidR="00BE6773" w:rsidRDefault="00BE6773" w:rsidP="00834A6D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D54E74" w14:textId="77777777" w:rsidR="00BE6773" w:rsidRDefault="00BE6773" w:rsidP="00834A6D">
            <w:pPr>
              <w:pStyle w:val="normal-000013"/>
            </w:pPr>
            <w:r>
              <w:rPr>
                <w:rStyle w:val="defaultparagraphfont-000016"/>
              </w:rPr>
              <w:t xml:space="preserve">Autobus koji udovoljava zakonskim </w:t>
            </w:r>
            <w:r>
              <w:rPr>
                <w:rStyle w:val="defaultparagraphfont-000016"/>
              </w:rPr>
              <w:lastRenderedPageBreak/>
              <w:t>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FB6FF" w14:textId="77777777" w:rsidR="00BE6773" w:rsidRDefault="00BE6773" w:rsidP="00834A6D">
            <w:pPr>
              <w:pStyle w:val="listparagraph-000079"/>
            </w:pPr>
            <w:r>
              <w:rPr>
                <w:rStyle w:val="000002"/>
              </w:rPr>
              <w:lastRenderedPageBreak/>
              <w:t> </w:t>
            </w:r>
            <w:r w:rsidRPr="001A3AF3">
              <w:t xml:space="preserve"> X</w:t>
            </w:r>
          </w:p>
        </w:tc>
      </w:tr>
      <w:tr w:rsidR="00BE6773" w14:paraId="6AF208C8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1CAFCE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915B8E" w14:textId="77777777" w:rsidR="00BE6773" w:rsidRDefault="00BE6773" w:rsidP="00834A6D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726219" w14:textId="77777777" w:rsidR="00BE6773" w:rsidRDefault="00BE6773" w:rsidP="00834A6D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2A61AC" w14:textId="77777777" w:rsidR="00BE6773" w:rsidRDefault="00BE6773" w:rsidP="00834A6D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BE6773" w14:paraId="10DB4BE5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7BFE3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996292" w14:textId="77777777" w:rsidR="00BE6773" w:rsidRDefault="00BE6773" w:rsidP="00834A6D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676597" w14:textId="77777777" w:rsidR="00BE6773" w:rsidRDefault="00BE6773" w:rsidP="00834A6D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B110B8" w14:textId="77777777" w:rsidR="00BE6773" w:rsidRDefault="00BE6773" w:rsidP="00834A6D">
            <w:pPr>
              <w:pStyle w:val="listparagraph-000079"/>
            </w:pPr>
            <w:r>
              <w:rPr>
                <w:rStyle w:val="000002"/>
              </w:rPr>
              <w:t xml:space="preserve"> X </w:t>
            </w:r>
          </w:p>
        </w:tc>
      </w:tr>
      <w:tr w:rsidR="00BE6773" w14:paraId="0FECB507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FB5CFE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B5D15" w14:textId="77777777" w:rsidR="00BE6773" w:rsidRDefault="00BE6773" w:rsidP="00834A6D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EBC2E" w14:textId="77777777" w:rsidR="00BE6773" w:rsidRDefault="00BE6773" w:rsidP="00834A6D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A60A7A" w14:textId="77777777" w:rsidR="00BE6773" w:rsidRDefault="00BE6773" w:rsidP="00834A6D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BE6773" w14:paraId="17C8DFDD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E984B2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44827" w14:textId="77777777" w:rsidR="00BE6773" w:rsidRDefault="00BE6773" w:rsidP="00834A6D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0CF72" w14:textId="77777777" w:rsidR="00BE6773" w:rsidRDefault="00BE6773" w:rsidP="00834A6D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4302A3" w14:textId="77777777" w:rsidR="00BE6773" w:rsidRDefault="00BE6773" w:rsidP="00834A6D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BE6773" w14:paraId="6B461CA9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40E10D" w14:textId="77777777" w:rsidR="00BE6773" w:rsidRDefault="00BE6773" w:rsidP="00834A6D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06794E" w14:textId="77777777" w:rsidR="00BE6773" w:rsidRDefault="00BE6773" w:rsidP="00834A6D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68670D" w14:textId="77777777" w:rsidR="00BE6773" w:rsidRDefault="00BE6773" w:rsidP="00834A6D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BE6773" w14:paraId="7C360BFF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C66F69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ACFE44" w14:textId="77777777" w:rsidR="00BE6773" w:rsidRDefault="00BE6773" w:rsidP="00834A6D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A33891" w14:textId="77777777" w:rsidR="00BE6773" w:rsidRDefault="00BE6773" w:rsidP="00834A6D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BDDF8D" w14:textId="77777777" w:rsidR="00BE6773" w:rsidRDefault="00BE6773" w:rsidP="00834A6D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BE6773" w14:paraId="5B18867D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7256E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E3C71A" w14:textId="77777777" w:rsidR="00BE6773" w:rsidRDefault="00BE6773" w:rsidP="00834A6D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59F7A0" w14:textId="77777777" w:rsidR="00BE6773" w:rsidRPr="00ED2287" w:rsidRDefault="00BE6773" w:rsidP="00834A6D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7F4FD7" w14:textId="34D70646" w:rsidR="00BE6773" w:rsidRDefault="00BE6773" w:rsidP="00834A6D">
            <w:pPr>
              <w:pStyle w:val="listparagraph-000089"/>
              <w:jc w:val="left"/>
            </w:pPr>
            <w:r>
              <w:t>1. dan: Šibenik (opcionalno i preporučljivo)</w:t>
            </w:r>
          </w:p>
          <w:p w14:paraId="5C7DA464" w14:textId="38186E0B" w:rsidR="00BE6773" w:rsidRDefault="00BE6773" w:rsidP="00834A6D">
            <w:pPr>
              <w:pStyle w:val="listparagraph-000089"/>
              <w:jc w:val="left"/>
            </w:pPr>
            <w:r>
              <w:t xml:space="preserve">2. – 4. dan: </w:t>
            </w:r>
            <w:r>
              <w:t>Cavtat, Pelješac (Orebić)</w:t>
            </w:r>
          </w:p>
        </w:tc>
      </w:tr>
      <w:tr w:rsidR="00BE6773" w14:paraId="1C269D73" w14:textId="77777777" w:rsidTr="00834A6D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EC5468" w14:textId="77777777" w:rsidR="00BE6773" w:rsidRDefault="00BE6773" w:rsidP="00834A6D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6F024E" w14:textId="77777777" w:rsidR="00BE6773" w:rsidRPr="001165DB" w:rsidRDefault="00BE6773" w:rsidP="00834A6D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B85317" w14:textId="77777777" w:rsidR="00BE6773" w:rsidRPr="001165DB" w:rsidRDefault="00BE6773" w:rsidP="00834A6D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584A48" w14:textId="77777777" w:rsidR="00BE6773" w:rsidRPr="0022656F" w:rsidRDefault="00BE6773" w:rsidP="00834A6D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E6773" w14:paraId="0EC713CC" w14:textId="77777777" w:rsidTr="00834A6D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7310D5" w14:textId="77777777" w:rsidR="00BE6773" w:rsidRDefault="00BE6773" w:rsidP="00834A6D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597CDE" w14:textId="77777777" w:rsidR="00BE6773" w:rsidRPr="001165DB" w:rsidRDefault="00BE6773" w:rsidP="00834A6D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18210B" w14:textId="77777777" w:rsidR="00BE6773" w:rsidRPr="001165DB" w:rsidRDefault="00BE6773" w:rsidP="00834A6D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B89F60" w14:textId="77777777" w:rsidR="00BE6773" w:rsidRPr="0022656F" w:rsidRDefault="00BE6773" w:rsidP="00834A6D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E6773" w14:paraId="3FD12059" w14:textId="77777777" w:rsidTr="00834A6D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4F3E7F" w14:textId="77777777" w:rsidR="00BE6773" w:rsidRDefault="00BE6773" w:rsidP="00834A6D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1D4942" w14:textId="77777777" w:rsidR="00BE6773" w:rsidRPr="001165DB" w:rsidRDefault="00BE6773" w:rsidP="00834A6D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902884" w14:textId="77777777" w:rsidR="00BE6773" w:rsidRPr="001165DB" w:rsidRDefault="00BE6773" w:rsidP="00834A6D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6F2AFE" w14:textId="77777777" w:rsidR="00BE6773" w:rsidRPr="0022656F" w:rsidRDefault="00BE6773" w:rsidP="00834A6D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E6773" w14:paraId="00660F8C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2DA83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15A7CF" w14:textId="77777777" w:rsidR="00BE6773" w:rsidRPr="001165DB" w:rsidRDefault="00BE6773" w:rsidP="00834A6D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D39055" w14:textId="77777777" w:rsidR="00BE6773" w:rsidRDefault="00BE6773" w:rsidP="00834A6D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54E872" w14:textId="77777777" w:rsidR="00BE6773" w:rsidRDefault="00BE6773" w:rsidP="00834A6D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BE6773" w14:paraId="77569419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F0ED3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98B1DC" w14:textId="77777777" w:rsidR="00BE6773" w:rsidRPr="001165DB" w:rsidRDefault="00BE6773" w:rsidP="00834A6D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EC1AC9" w14:textId="77777777" w:rsidR="00BE6773" w:rsidRDefault="00BE6773" w:rsidP="00834A6D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CC975D" w14:textId="77777777" w:rsidR="00BE6773" w:rsidRDefault="00BE6773" w:rsidP="00834A6D">
            <w:pPr>
              <w:pStyle w:val="normal-000013"/>
              <w:numPr>
                <w:ilvl w:val="0"/>
                <w:numId w:val="3"/>
              </w:numPr>
            </w:pPr>
            <w:r>
              <w:t xml:space="preserve">Polupansion u hotelu, </w:t>
            </w:r>
          </w:p>
          <w:p w14:paraId="2CD7BEDA" w14:textId="77777777" w:rsidR="00BE6773" w:rsidRPr="00F75471" w:rsidRDefault="00BE6773" w:rsidP="00834A6D">
            <w:pPr>
              <w:pStyle w:val="normal-000013"/>
              <w:numPr>
                <w:ilvl w:val="0"/>
                <w:numId w:val="3"/>
              </w:numPr>
              <w:rPr>
                <w:rStyle w:val="000021"/>
              </w:rPr>
            </w:pPr>
            <w:r>
              <w:t>3 ručka na odredištima cjelodnevnog izleta (Korčula, Dubrovnik, Neretva)</w:t>
            </w:r>
          </w:p>
          <w:p w14:paraId="6BC1729B" w14:textId="77777777" w:rsidR="00BE6773" w:rsidRDefault="00BE6773" w:rsidP="00834A6D">
            <w:pPr>
              <w:pStyle w:val="normal-000013"/>
              <w:numPr>
                <w:ilvl w:val="0"/>
                <w:numId w:val="3"/>
              </w:numPr>
            </w:pPr>
            <w:r w:rsidRPr="001A3AF3">
              <w:rPr>
                <w:rStyle w:val="000021"/>
              </w:rPr>
              <w:t>dodatni večernji putni obrok pri povratku zadnji da</w:t>
            </w:r>
            <w:r>
              <w:rPr>
                <w:rStyle w:val="000021"/>
              </w:rPr>
              <w:t>n</w:t>
            </w:r>
          </w:p>
        </w:tc>
      </w:tr>
      <w:tr w:rsidR="00BE6773" w14:paraId="2073F920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C8395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D0D8BF" w14:textId="77777777" w:rsidR="00BE6773" w:rsidRDefault="00BE6773" w:rsidP="00834A6D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5180DA0" w14:textId="77777777" w:rsidR="00BE6773" w:rsidRDefault="00BE6773" w:rsidP="00834A6D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CF7EE1" w14:textId="77777777" w:rsidR="00BE6773" w:rsidRDefault="00BE6773" w:rsidP="00834A6D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214349B8" w14:textId="77777777" w:rsidR="00BE6773" w:rsidRDefault="00BE6773" w:rsidP="00834A6D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6FD25D" w14:textId="77777777" w:rsidR="00BE6773" w:rsidRDefault="00BE6773" w:rsidP="00834A6D">
            <w:pPr>
              <w:pStyle w:val="normal-000013"/>
              <w:numPr>
                <w:ilvl w:val="0"/>
                <w:numId w:val="3"/>
              </w:numPr>
            </w:pPr>
            <w:r>
              <w:rPr>
                <w:rStyle w:val="000021"/>
              </w:rPr>
              <w:t> </w:t>
            </w:r>
            <w:r>
              <w:t xml:space="preserve">Polupansion u hotelu, </w:t>
            </w:r>
          </w:p>
          <w:p w14:paraId="35E60E4E" w14:textId="77777777" w:rsidR="00BE6773" w:rsidRPr="00F75471" w:rsidRDefault="00BE6773" w:rsidP="00834A6D">
            <w:pPr>
              <w:pStyle w:val="normal-000013"/>
              <w:numPr>
                <w:ilvl w:val="0"/>
                <w:numId w:val="3"/>
              </w:numPr>
              <w:rPr>
                <w:rStyle w:val="000021"/>
              </w:rPr>
            </w:pPr>
            <w:r>
              <w:t>3 ručka na odredištima cjelodnevnog izleta (Korčula, Dubrovnik, Neretva)</w:t>
            </w:r>
          </w:p>
          <w:p w14:paraId="55BF9BFA" w14:textId="77777777" w:rsidR="00BE6773" w:rsidRPr="00F75471" w:rsidRDefault="00BE6773" w:rsidP="00834A6D">
            <w:pPr>
              <w:pStyle w:val="normal-000013"/>
              <w:numPr>
                <w:ilvl w:val="0"/>
                <w:numId w:val="3"/>
              </w:numPr>
              <w:rPr>
                <w:rStyle w:val="000021"/>
              </w:rPr>
            </w:pPr>
            <w:r w:rsidRPr="00F75471">
              <w:rPr>
                <w:rStyle w:val="000021"/>
              </w:rPr>
              <w:t>dodatni večernji putni obrok pri povratku zadnji dan</w:t>
            </w:r>
          </w:p>
          <w:p w14:paraId="32CFB743" w14:textId="77777777" w:rsidR="00BE6773" w:rsidRDefault="00BE6773" w:rsidP="00834A6D">
            <w:pPr>
              <w:pStyle w:val="normal-000013"/>
            </w:pPr>
          </w:p>
          <w:p w14:paraId="65B65F54" w14:textId="77777777" w:rsidR="00BE6773" w:rsidRDefault="00BE6773" w:rsidP="00834A6D">
            <w:pPr>
              <w:pStyle w:val="normal-000013"/>
            </w:pPr>
          </w:p>
        </w:tc>
      </w:tr>
      <w:tr w:rsidR="00BE6773" w14:paraId="694CD591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911C6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9BA7E7" w14:textId="77777777" w:rsidR="00BE6773" w:rsidRDefault="00BE6773" w:rsidP="00834A6D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8533FD" w14:textId="77777777" w:rsidR="00BE6773" w:rsidRDefault="00BE6773" w:rsidP="00834A6D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28607A" w14:textId="77777777" w:rsidR="00BE6773" w:rsidRDefault="00BE6773" w:rsidP="00834A6D">
            <w:pPr>
              <w:pStyle w:val="normal-000013"/>
            </w:pPr>
            <w:r>
              <w:t xml:space="preserve">Smještaj - svih učenika na istoj, </w:t>
            </w:r>
            <w:r w:rsidRPr="00D63F21">
              <w:rPr>
                <w:u w:val="single"/>
              </w:rPr>
              <w:t>najnižoj</w:t>
            </w:r>
            <w:r>
              <w:t xml:space="preserve"> etaži</w:t>
            </w:r>
          </w:p>
          <w:p w14:paraId="590A13EB" w14:textId="77777777" w:rsidR="00BE6773" w:rsidRDefault="00BE6773" w:rsidP="00834A6D">
            <w:pPr>
              <w:pStyle w:val="normal-000013"/>
            </w:pPr>
            <w:r>
              <w:t>Obroci:</w:t>
            </w:r>
          </w:p>
          <w:p w14:paraId="72AAF1EA" w14:textId="77777777" w:rsidR="00BE6773" w:rsidRDefault="00BE6773" w:rsidP="00834A6D">
            <w:pPr>
              <w:pStyle w:val="normal-000013"/>
              <w:numPr>
                <w:ilvl w:val="0"/>
                <w:numId w:val="2"/>
              </w:numPr>
            </w:pPr>
            <w:r>
              <w:t>bezglutenski – 1 učenika</w:t>
            </w:r>
          </w:p>
          <w:p w14:paraId="230F8C28" w14:textId="77777777" w:rsidR="00BE6773" w:rsidRDefault="00BE6773" w:rsidP="00834A6D">
            <w:pPr>
              <w:pStyle w:val="normal-000013"/>
              <w:numPr>
                <w:ilvl w:val="0"/>
                <w:numId w:val="1"/>
              </w:numPr>
            </w:pPr>
            <w:r>
              <w:t>vegetarijanski – 4 (2 učenika + 2 profesora)</w:t>
            </w:r>
          </w:p>
          <w:p w14:paraId="26808E9C" w14:textId="77777777" w:rsidR="00BE6773" w:rsidRDefault="00BE6773" w:rsidP="00834A6D">
            <w:pPr>
              <w:pStyle w:val="normal-000013"/>
              <w:numPr>
                <w:ilvl w:val="0"/>
                <w:numId w:val="1"/>
              </w:numPr>
            </w:pPr>
            <w:r>
              <w:t>bez orašastih plodova – 2 učenika</w:t>
            </w:r>
          </w:p>
          <w:p w14:paraId="2CEBB35E" w14:textId="77777777" w:rsidR="00BE6773" w:rsidRDefault="00BE6773" w:rsidP="00834A6D">
            <w:pPr>
              <w:pStyle w:val="normal-000013"/>
            </w:pPr>
          </w:p>
        </w:tc>
      </w:tr>
      <w:tr w:rsidR="00BE6773" w14:paraId="197287D4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AA1343" w14:textId="77777777" w:rsidR="00BE6773" w:rsidRDefault="00BE6773" w:rsidP="00834A6D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B1C748" w14:textId="77777777" w:rsidR="00BE6773" w:rsidRDefault="00BE6773" w:rsidP="00834A6D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36FC1C" w14:textId="77777777" w:rsidR="00BE6773" w:rsidRDefault="00BE6773" w:rsidP="00834A6D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BE6773" w14:paraId="594B69C3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D198B2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DBC5D8" w14:textId="77777777" w:rsidR="00BE6773" w:rsidRDefault="00BE6773" w:rsidP="00834A6D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1DFDE" w14:textId="77777777" w:rsidR="00BE6773" w:rsidRDefault="00BE6773" w:rsidP="00834A6D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35E672" w14:textId="77777777" w:rsidR="00BE6773" w:rsidRDefault="00BE6773" w:rsidP="00834A6D">
            <w:pPr>
              <w:pStyle w:val="listparagraph-000057"/>
            </w:pPr>
          </w:p>
          <w:p w14:paraId="12D66FFF" w14:textId="77777777" w:rsidR="00BE6773" w:rsidRDefault="00BE6773" w:rsidP="00834A6D">
            <w:pPr>
              <w:pStyle w:val="listparagraph-000057"/>
              <w:numPr>
                <w:ilvl w:val="0"/>
                <w:numId w:val="1"/>
              </w:numPr>
            </w:pPr>
            <w:r>
              <w:t>Dubrovačke zidine</w:t>
            </w:r>
          </w:p>
          <w:p w14:paraId="4793462E" w14:textId="77777777" w:rsidR="00BE6773" w:rsidRDefault="00BE6773" w:rsidP="00834A6D">
            <w:pPr>
              <w:pStyle w:val="listparagraph-000057"/>
              <w:numPr>
                <w:ilvl w:val="0"/>
                <w:numId w:val="1"/>
              </w:numPr>
            </w:pPr>
            <w:r>
              <w:t>Lokrum</w:t>
            </w:r>
          </w:p>
          <w:p w14:paraId="77F8238E" w14:textId="77777777" w:rsidR="00BE6773" w:rsidRDefault="00BE6773" w:rsidP="00834A6D">
            <w:pPr>
              <w:pStyle w:val="listparagraph-000057"/>
              <w:numPr>
                <w:ilvl w:val="0"/>
                <w:numId w:val="1"/>
              </w:numPr>
            </w:pPr>
            <w:r>
              <w:t>Katedrala sv Marka Korčula</w:t>
            </w:r>
          </w:p>
          <w:p w14:paraId="0578FE6B" w14:textId="77777777" w:rsidR="00BE6773" w:rsidRDefault="00BE6773" w:rsidP="00834A6D">
            <w:pPr>
              <w:pStyle w:val="listparagraph-000057"/>
              <w:numPr>
                <w:ilvl w:val="0"/>
                <w:numId w:val="1"/>
              </w:numPr>
            </w:pPr>
            <w:r>
              <w:t>Lađe Neretva</w:t>
            </w:r>
          </w:p>
          <w:p w14:paraId="0DC4FDDB" w14:textId="77777777" w:rsidR="00BE6773" w:rsidRDefault="00BE6773" w:rsidP="00834A6D">
            <w:pPr>
              <w:pStyle w:val="listparagraph-000057"/>
              <w:numPr>
                <w:ilvl w:val="0"/>
                <w:numId w:val="1"/>
              </w:numPr>
            </w:pPr>
            <w:r>
              <w:t>Narona arheološki muzej</w:t>
            </w:r>
          </w:p>
        </w:tc>
      </w:tr>
      <w:tr w:rsidR="00BE6773" w14:paraId="615889AB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254850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4032C" w14:textId="77777777" w:rsidR="00BE6773" w:rsidRDefault="00BE6773" w:rsidP="00834A6D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A8E37" w14:textId="77777777" w:rsidR="00BE6773" w:rsidRDefault="00BE6773" w:rsidP="00834A6D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FECF04" w14:textId="77777777" w:rsidR="00BE6773" w:rsidRDefault="00BE6773" w:rsidP="00834A6D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BE6773" w14:paraId="1FEF262E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64E53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177A87" w14:textId="77777777" w:rsidR="00BE6773" w:rsidRDefault="00BE6773" w:rsidP="00834A6D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C4659C" w14:textId="77777777" w:rsidR="00BE6773" w:rsidRDefault="00BE6773" w:rsidP="00834A6D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7ADFF9" w14:textId="77777777" w:rsidR="00BE6773" w:rsidRDefault="00BE6773" w:rsidP="00834A6D">
            <w:pPr>
              <w:pStyle w:val="listparagraph-000089"/>
              <w:numPr>
                <w:ilvl w:val="0"/>
                <w:numId w:val="1"/>
              </w:numPr>
              <w:jc w:val="left"/>
            </w:pPr>
            <w:r>
              <w:t>Dubrovnik, Šibenik</w:t>
            </w:r>
          </w:p>
        </w:tc>
      </w:tr>
      <w:tr w:rsidR="00BE6773" w14:paraId="3AA11A6E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987A91" w14:textId="77777777" w:rsidR="00BE6773" w:rsidRDefault="00BE6773" w:rsidP="00834A6D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A2EDEE" w14:textId="77777777" w:rsidR="00BE6773" w:rsidRDefault="00BE6773" w:rsidP="00834A6D">
            <w:pPr>
              <w:pStyle w:val="listparagraph-000059"/>
              <w:rPr>
                <w:rStyle w:val="defaultparagraphfont-000004"/>
              </w:rPr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8EBAD1" w14:textId="77777777" w:rsidR="00BE6773" w:rsidRDefault="00BE6773" w:rsidP="00834A6D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Drugi zahtjevi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A1F1B0" w14:textId="77777777" w:rsidR="00BE6773" w:rsidRDefault="00BE6773" w:rsidP="00834A6D">
            <w:pPr>
              <w:pStyle w:val="listparagraph-000089"/>
              <w:numPr>
                <w:ilvl w:val="0"/>
                <w:numId w:val="1"/>
              </w:numPr>
              <w:jc w:val="left"/>
              <w:rPr>
                <w:rStyle w:val="defaultparagraphfont-000016"/>
              </w:rPr>
            </w:pPr>
            <w:r w:rsidRPr="00B139AE">
              <w:rPr>
                <w:rStyle w:val="defaultparagraphfont-000016"/>
              </w:rPr>
              <w:t>Dnevnice prema čl.25 Pravilnika o izvođenju izleta i drugih odgojno obrazovnih aktivnosti izvan škole</w:t>
            </w:r>
          </w:p>
          <w:p w14:paraId="4AC1E040" w14:textId="77777777" w:rsidR="00BE6773" w:rsidRDefault="00BE6773" w:rsidP="00834A6D">
            <w:pPr>
              <w:pStyle w:val="listparagraph-000089"/>
              <w:numPr>
                <w:ilvl w:val="0"/>
                <w:numId w:val="1"/>
              </w:numPr>
              <w:jc w:val="left"/>
              <w:rPr>
                <w:rStyle w:val="defaultparagraphfont-000004"/>
              </w:rPr>
            </w:pPr>
            <w:r w:rsidRPr="00B139AE">
              <w:rPr>
                <w:rStyle w:val="defaultparagraphfont-000004"/>
              </w:rPr>
              <w:t>cjelodnevni izlet Korčula</w:t>
            </w:r>
          </w:p>
          <w:p w14:paraId="0AC4E5FF" w14:textId="77777777" w:rsidR="00BE6773" w:rsidRDefault="00BE6773" w:rsidP="00834A6D">
            <w:pPr>
              <w:pStyle w:val="listparagraph-000089"/>
              <w:numPr>
                <w:ilvl w:val="0"/>
                <w:numId w:val="1"/>
              </w:numPr>
              <w:jc w:val="left"/>
              <w:rPr>
                <w:rStyle w:val="defaultparagraphfont-000004"/>
              </w:rPr>
            </w:pPr>
            <w:r w:rsidRPr="00B139AE">
              <w:rPr>
                <w:rStyle w:val="defaultparagraphfont-000004"/>
              </w:rPr>
              <w:t>cjelodnevni izlet Dubrovnik</w:t>
            </w:r>
          </w:p>
          <w:p w14:paraId="3EB82CF2" w14:textId="77777777" w:rsidR="00BE6773" w:rsidRPr="00B139AE" w:rsidRDefault="00BE6773" w:rsidP="00834A6D">
            <w:pPr>
              <w:pStyle w:val="listparagraph-000089"/>
              <w:numPr>
                <w:ilvl w:val="0"/>
                <w:numId w:val="1"/>
              </w:numPr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>organizirani večernji sadržaji</w:t>
            </w:r>
          </w:p>
        </w:tc>
      </w:tr>
      <w:tr w:rsidR="00BE6773" w14:paraId="4D26ED8C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7FB19F" w14:textId="77777777" w:rsidR="00BE6773" w:rsidRDefault="00BE6773" w:rsidP="00834A6D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CDFB6D" w14:textId="77777777" w:rsidR="00BE6773" w:rsidRDefault="00BE6773" w:rsidP="00834A6D">
            <w:pPr>
              <w:pStyle w:val="listparagraph-000059"/>
              <w:rPr>
                <w:rStyle w:val="defaultparagraphfont-000004"/>
              </w:rPr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335632" w14:textId="77777777" w:rsidR="00BE6773" w:rsidRDefault="00BE6773" w:rsidP="00834A6D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Prijedlog dodatnih sadržaja koji mogu pridonijeti kvaliteti realizacije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7E8E96" w14:textId="77777777" w:rsidR="00BE6773" w:rsidRDefault="00BE6773" w:rsidP="00834A6D">
            <w:pPr>
              <w:pStyle w:val="listparagraph-000089"/>
              <w:numPr>
                <w:ilvl w:val="0"/>
                <w:numId w:val="4"/>
              </w:numPr>
              <w:jc w:val="left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organizacija zabavnih sadržaja za večer </w:t>
            </w:r>
          </w:p>
          <w:p w14:paraId="0130E2D8" w14:textId="77777777" w:rsidR="00BE6773" w:rsidRDefault="00BE6773" w:rsidP="00834A6D">
            <w:pPr>
              <w:pStyle w:val="listparagraph-000089"/>
              <w:numPr>
                <w:ilvl w:val="0"/>
                <w:numId w:val="4"/>
              </w:numPr>
              <w:jc w:val="left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mogućnost slobodnog vremena na sigurnim mjestima (npr igrališta, parkovi, bazeni)</w:t>
            </w:r>
          </w:p>
          <w:p w14:paraId="4B7B1D7C" w14:textId="77777777" w:rsidR="00BE6773" w:rsidRDefault="00BE6773" w:rsidP="00834A6D">
            <w:pPr>
              <w:pStyle w:val="listparagraph-000089"/>
              <w:ind w:left="1080"/>
              <w:jc w:val="left"/>
              <w:rPr>
                <w:rStyle w:val="defaultparagraphfont-000016"/>
              </w:rPr>
            </w:pPr>
          </w:p>
        </w:tc>
      </w:tr>
      <w:tr w:rsidR="00BE6773" w14:paraId="66A8DA1F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73EE72" w14:textId="77777777" w:rsidR="00BE6773" w:rsidRDefault="00BE6773" w:rsidP="00834A6D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8F7C69" w14:textId="77777777" w:rsidR="00BE6773" w:rsidRDefault="00BE6773" w:rsidP="00834A6D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47852" w14:textId="77777777" w:rsidR="00BE6773" w:rsidRDefault="00BE6773" w:rsidP="00834A6D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BE6773" w14:paraId="2DA913B9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C4CC85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E714C8" w14:textId="77777777" w:rsidR="00BE6773" w:rsidRDefault="00BE6773" w:rsidP="00834A6D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53046" w14:textId="77777777" w:rsidR="00BE6773" w:rsidRDefault="00BE6773" w:rsidP="00834A6D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9E9AB65" w14:textId="77777777" w:rsidR="00BE6773" w:rsidRDefault="00BE6773" w:rsidP="00834A6D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123D9" w14:textId="77777777" w:rsidR="00BE6773" w:rsidRDefault="00BE6773" w:rsidP="00834A6D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BE6773" w14:paraId="5B5489AC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667C85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C3CBC3" w14:textId="77777777" w:rsidR="00BE6773" w:rsidRDefault="00BE6773" w:rsidP="00834A6D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6CE2AF" w14:textId="77777777" w:rsidR="00BE6773" w:rsidRDefault="00BE6773" w:rsidP="00834A6D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415486" w14:textId="77777777" w:rsidR="00BE6773" w:rsidRDefault="00BE6773" w:rsidP="00834A6D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BE6773" w14:paraId="6D786839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326207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E77885" w14:textId="77777777" w:rsidR="00BE6773" w:rsidRDefault="00BE6773" w:rsidP="00834A6D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072EDB" w14:textId="77777777" w:rsidR="00BE6773" w:rsidRDefault="00BE6773" w:rsidP="00834A6D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9D454D" w14:textId="77777777" w:rsidR="00BE6773" w:rsidRDefault="00BE6773" w:rsidP="00834A6D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BE6773" w14:paraId="648591C3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4336F6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A056B5" w14:textId="77777777" w:rsidR="00BE6773" w:rsidRDefault="00BE6773" w:rsidP="00834A6D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2B2156" w14:textId="77777777" w:rsidR="00BE6773" w:rsidRDefault="00BE6773" w:rsidP="00834A6D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ADA4C" w14:textId="77777777" w:rsidR="00BE6773" w:rsidRDefault="00BE6773" w:rsidP="00834A6D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BE6773" w14:paraId="6B7E00DB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35E54A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AA46F5" w14:textId="77777777" w:rsidR="00BE6773" w:rsidRDefault="00BE6773" w:rsidP="00834A6D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71279B" w14:textId="77777777" w:rsidR="00BE6773" w:rsidRDefault="00BE6773" w:rsidP="00834A6D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092FDD" w14:textId="77777777" w:rsidR="00BE6773" w:rsidRDefault="00BE6773" w:rsidP="00834A6D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BE6773" w14:paraId="33333E0E" w14:textId="77777777" w:rsidTr="00834A6D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F3CE03" w14:textId="3415731F" w:rsidR="00BE6773" w:rsidRDefault="00BE6773" w:rsidP="00834A6D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  <w:r w:rsidR="00F23969">
              <w:rPr>
                <w:rStyle w:val="defaultparagraphfont-000009"/>
              </w:rPr>
              <w:t>15</w:t>
            </w:r>
            <w:r>
              <w:rPr>
                <w:rStyle w:val="defaultparagraphfont-000009"/>
              </w:rPr>
              <w:t xml:space="preserve">. </w:t>
            </w:r>
            <w:r>
              <w:rPr>
                <w:rStyle w:val="defaultparagraphfont-000009"/>
              </w:rPr>
              <w:t>travnja</w:t>
            </w:r>
            <w:r>
              <w:rPr>
                <w:rStyle w:val="defaultparagraphfont-000009"/>
              </w:rPr>
              <w:t xml:space="preserve"> 2026. do 12 sati</w:t>
            </w:r>
          </w:p>
        </w:tc>
      </w:tr>
      <w:tr w:rsidR="00BE6773" w:rsidRPr="004C19A2" w14:paraId="045220BC" w14:textId="77777777" w:rsidTr="00834A6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E06751" w14:textId="77777777" w:rsidR="00BE6773" w:rsidRDefault="00BE6773" w:rsidP="00834A6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E86C29" w14:textId="77777777" w:rsidR="00BE6773" w:rsidRPr="004C19A2" w:rsidRDefault="00BE6773" w:rsidP="00834A6D">
            <w:pPr>
              <w:pStyle w:val="listparagraph-000057"/>
            </w:pPr>
            <w:r w:rsidRPr="004C19A2"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8A43A6" w14:textId="77777777" w:rsidR="00BE6773" w:rsidRPr="004C19A2" w:rsidRDefault="00BE6773" w:rsidP="00834A6D">
            <w:pPr>
              <w:pStyle w:val="listparagraph-000080"/>
            </w:pPr>
          </w:p>
        </w:tc>
      </w:tr>
      <w:tr w:rsidR="00BE6773" w:rsidRPr="004C19A2" w14:paraId="3E092DA8" w14:textId="77777777" w:rsidTr="00834A6D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E6F36" w14:textId="77777777" w:rsidR="00BE6773" w:rsidRPr="004C19A2" w:rsidRDefault="00BE6773" w:rsidP="00834A6D">
            <w:pPr>
              <w:pStyle w:val="listparagraph-000080"/>
            </w:pPr>
            <w:r w:rsidRPr="004C19A2">
              <w:rPr>
                <w:rStyle w:val="defaultparagraphfont-000004"/>
              </w:rPr>
              <w:t>        Razmatranje ponuda održat će se u školi dana</w:t>
            </w:r>
            <w:r w:rsidRPr="004C19A2"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BD5D2E" w14:textId="0FD372D4" w:rsidR="00BE6773" w:rsidRPr="00835EFD" w:rsidRDefault="00BE6773" w:rsidP="00834A6D">
            <w:pPr>
              <w:pStyle w:val="listparagraph-000057"/>
              <w:rPr>
                <w:b/>
                <w:bCs/>
              </w:rPr>
            </w:pPr>
            <w:r w:rsidRPr="004C19A2">
              <w:rPr>
                <w:rStyle w:val="000002"/>
              </w:rPr>
              <w:t> </w:t>
            </w:r>
            <w:r w:rsidRPr="004C19A2">
              <w:t xml:space="preserve"> </w:t>
            </w:r>
            <w:r w:rsidRPr="00835EFD">
              <w:rPr>
                <w:b/>
                <w:bCs/>
              </w:rPr>
              <w:t>2</w:t>
            </w:r>
            <w:r w:rsidR="00F23969">
              <w:rPr>
                <w:b/>
                <w:bCs/>
              </w:rPr>
              <w:t>1</w:t>
            </w:r>
            <w:r>
              <w:rPr>
                <w:b/>
                <w:bCs/>
              </w:rPr>
              <w:t>.4</w:t>
            </w:r>
            <w:r w:rsidRPr="00835EFD">
              <w:rPr>
                <w:b/>
                <w:bCs/>
              </w:rPr>
              <w:t>.2026.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ACA380" w14:textId="77777777" w:rsidR="00BE6773" w:rsidRPr="00835EFD" w:rsidRDefault="00BE6773" w:rsidP="00834A6D">
            <w:pPr>
              <w:pStyle w:val="listparagraph-000111"/>
              <w:rPr>
                <w:b/>
                <w:bCs/>
              </w:rPr>
            </w:pPr>
            <w:r w:rsidRPr="00835EFD">
              <w:rPr>
                <w:rStyle w:val="defaultparagraphfont-000004"/>
                <w:b/>
                <w:bCs/>
              </w:rPr>
              <w:t>u  18:45  sati</w:t>
            </w:r>
            <w:r w:rsidRPr="00835EFD">
              <w:rPr>
                <w:b/>
                <w:bCs/>
              </w:rPr>
              <w:t xml:space="preserve"> </w:t>
            </w:r>
          </w:p>
        </w:tc>
      </w:tr>
    </w:tbl>
    <w:p w14:paraId="01295CCD" w14:textId="77777777" w:rsidR="00BE6773" w:rsidRDefault="00BE6773" w:rsidP="00BE6773">
      <w:pPr>
        <w:pStyle w:val="listparagraph-000112"/>
        <w:spacing w:before="120" w:beforeAutospacing="0" w:after="120"/>
      </w:pPr>
      <w:r w:rsidRPr="004C19A2">
        <w:rPr>
          <w:rStyle w:val="000113"/>
        </w:rPr>
        <w:t> </w:t>
      </w:r>
      <w:r w:rsidRPr="004C19A2">
        <w:rPr>
          <w:rStyle w:val="defaultparagraphfont-000115"/>
        </w:rPr>
        <w:t xml:space="preserve">1. Prije </w:t>
      </w:r>
      <w:r w:rsidRPr="004C19A2">
        <w:rPr>
          <w:rStyle w:val="defaultparagraphfont-000117"/>
        </w:rPr>
        <w:t xml:space="preserve">potpisivanja ugovora </w:t>
      </w:r>
      <w:r w:rsidRPr="004C19A2">
        <w:rPr>
          <w:rStyle w:val="defaultparagraphfont-000115"/>
        </w:rPr>
        <w:t xml:space="preserve">za </w:t>
      </w:r>
      <w:r w:rsidRPr="004C19A2">
        <w:rPr>
          <w:rStyle w:val="defaultparagraphfont-000117"/>
        </w:rPr>
        <w:t>ponudu</w:t>
      </w:r>
      <w:r w:rsidRPr="004C19A2">
        <w:t xml:space="preserve"> </w:t>
      </w:r>
      <w:r w:rsidRPr="004C19A2">
        <w:rPr>
          <w:rStyle w:val="defaultparagraphfont-000116"/>
        </w:rPr>
        <w:t> </w:t>
      </w:r>
      <w:r w:rsidRPr="004C19A2">
        <w:t xml:space="preserve"> </w:t>
      </w:r>
      <w:r w:rsidRPr="004C19A2">
        <w:rPr>
          <w:rStyle w:val="defaultparagraphfont-000115"/>
        </w:rPr>
        <w:t>odabrani</w:t>
      </w:r>
      <w:r w:rsidRPr="004C19A2">
        <w:t xml:space="preserve"> </w:t>
      </w:r>
      <w:r w:rsidRPr="004C19A2">
        <w:rPr>
          <w:rStyle w:val="defaultparagraphfont-000116"/>
        </w:rPr>
        <w:t> </w:t>
      </w:r>
      <w:r w:rsidRPr="004C19A2">
        <w:t xml:space="preserve"> </w:t>
      </w:r>
      <w:r w:rsidRPr="004C19A2">
        <w:rPr>
          <w:rStyle w:val="defaultparagraphfont-000117"/>
        </w:rPr>
        <w:t xml:space="preserve">davatelj </w:t>
      </w:r>
      <w:r w:rsidRPr="004C19A2">
        <w:rPr>
          <w:rStyle w:val="defaultparagraphfont-000115"/>
        </w:rPr>
        <w:t xml:space="preserve">usluga dužan je dostaviti ili </w:t>
      </w:r>
      <w:r w:rsidRPr="004C19A2">
        <w:rPr>
          <w:rStyle w:val="defaultparagraphfont-000117"/>
        </w:rPr>
        <w:t xml:space="preserve">dati školi </w:t>
      </w:r>
      <w:r w:rsidRPr="004C19A2">
        <w:rPr>
          <w:rStyle w:val="defaultparagraphfont-000115"/>
        </w:rPr>
        <w:t>na uvid:</w:t>
      </w:r>
      <w:r>
        <w:t xml:space="preserve"> </w:t>
      </w:r>
    </w:p>
    <w:p w14:paraId="2AD9E4FD" w14:textId="77777777" w:rsidR="00BE6773" w:rsidRDefault="00BE6773" w:rsidP="00BE6773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4328074" w14:textId="77777777" w:rsidR="00BE6773" w:rsidRDefault="00BE6773" w:rsidP="00BE6773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0768625" w14:textId="77777777" w:rsidR="00BE6773" w:rsidRDefault="00BE6773" w:rsidP="00BE6773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E050AC6" w14:textId="77777777" w:rsidR="00BE6773" w:rsidRDefault="00BE6773" w:rsidP="00BE6773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27B4182" w14:textId="77777777" w:rsidR="00BE6773" w:rsidRDefault="00BE6773" w:rsidP="00BE6773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6D8CE5ED" w14:textId="77777777" w:rsidR="00BE6773" w:rsidRPr="005E539A" w:rsidRDefault="00BE6773" w:rsidP="00BE6773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515D9CCC" w14:textId="77777777" w:rsidR="00BE6773" w:rsidRDefault="00BE6773" w:rsidP="00BE6773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F5526F0" w14:textId="77777777" w:rsidR="00BE6773" w:rsidRDefault="00BE6773" w:rsidP="00BE6773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0C37D15" w14:textId="77777777" w:rsidR="00BE6773" w:rsidRDefault="00BE6773" w:rsidP="00BE6773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76A27BCC" w14:textId="77777777" w:rsidR="00BE6773" w:rsidRDefault="00BE6773" w:rsidP="00BE6773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527433E6" w14:textId="77777777" w:rsidR="00BE6773" w:rsidRDefault="00BE6773" w:rsidP="00BE6773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4EF7E2E2" w14:textId="77777777" w:rsidR="00BE6773" w:rsidRDefault="00BE6773" w:rsidP="00BE6773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6C7DA43" w14:textId="77777777" w:rsidR="00BE6773" w:rsidRDefault="00BE6773" w:rsidP="00BE6773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C0CEDDF" w14:textId="77777777" w:rsidR="00BE6773" w:rsidRDefault="00BE6773" w:rsidP="00BE6773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670E39F5" w14:textId="77777777" w:rsidR="00BE6773" w:rsidRPr="005E539A" w:rsidRDefault="00BE6773" w:rsidP="00BE6773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7D263D1" w14:textId="77777777" w:rsidR="00BE6773" w:rsidRPr="005E539A" w:rsidRDefault="00BE6773" w:rsidP="00BE6773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4D4C0D69" w14:textId="77777777" w:rsidR="00BE6773" w:rsidRPr="007F3798" w:rsidRDefault="00BE6773" w:rsidP="00BE6773">
      <w:pPr>
        <w:rPr>
          <w:sz w:val="20"/>
        </w:rPr>
      </w:pPr>
    </w:p>
    <w:p w14:paraId="32676954" w14:textId="77777777" w:rsidR="002B2E10" w:rsidRDefault="002B2E10"/>
    <w:sectPr w:rsidR="002B2E10" w:rsidSect="00BE6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236C5"/>
    <w:multiLevelType w:val="hybridMultilevel"/>
    <w:tmpl w:val="80DCD76E"/>
    <w:lvl w:ilvl="0" w:tplc="470CF5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1B64"/>
    <w:multiLevelType w:val="hybridMultilevel"/>
    <w:tmpl w:val="5FAEF6D8"/>
    <w:lvl w:ilvl="0" w:tplc="A88C8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733313"/>
    <w:multiLevelType w:val="hybridMultilevel"/>
    <w:tmpl w:val="02A846D2"/>
    <w:lvl w:ilvl="0" w:tplc="4BEE41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A049F"/>
    <w:multiLevelType w:val="hybridMultilevel"/>
    <w:tmpl w:val="396C2EFC"/>
    <w:lvl w:ilvl="0" w:tplc="D4B6FC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906254">
    <w:abstractNumId w:val="3"/>
  </w:num>
  <w:num w:numId="2" w16cid:durableId="1419257176">
    <w:abstractNumId w:val="2"/>
  </w:num>
  <w:num w:numId="3" w16cid:durableId="1662343300">
    <w:abstractNumId w:val="0"/>
  </w:num>
  <w:num w:numId="4" w16cid:durableId="138505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73"/>
    <w:rsid w:val="0009567B"/>
    <w:rsid w:val="00142896"/>
    <w:rsid w:val="002B2E10"/>
    <w:rsid w:val="00B80760"/>
    <w:rsid w:val="00BE6773"/>
    <w:rsid w:val="00CE31CF"/>
    <w:rsid w:val="00DA6E21"/>
    <w:rsid w:val="00F2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F8BE"/>
  <w15:chartTrackingRefBased/>
  <w15:docId w15:val="{A0E9499B-00B7-41FE-82A1-56993320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7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E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67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67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67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67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677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677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67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67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67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67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67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67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67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677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677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6773"/>
    <w:rPr>
      <w:b/>
      <w:bCs/>
      <w:smallCaps/>
      <w:color w:val="0F4761" w:themeColor="accent1" w:themeShade="BF"/>
      <w:spacing w:val="5"/>
    </w:rPr>
  </w:style>
  <w:style w:type="paragraph" w:customStyle="1" w:styleId="normal-000003">
    <w:name w:val="normal-000003"/>
    <w:basedOn w:val="Normal"/>
    <w:rsid w:val="00BE6773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BE6773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BE6773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BE6773"/>
    <w:rPr>
      <w:sz w:val="22"/>
      <w:szCs w:val="22"/>
    </w:rPr>
  </w:style>
  <w:style w:type="paragraph" w:customStyle="1" w:styleId="normal-000024">
    <w:name w:val="normal-000024"/>
    <w:basedOn w:val="Normal"/>
    <w:rsid w:val="00BE6773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BE6773"/>
    <w:rPr>
      <w:sz w:val="20"/>
      <w:szCs w:val="20"/>
    </w:rPr>
  </w:style>
  <w:style w:type="paragraph" w:customStyle="1" w:styleId="normal-000032">
    <w:name w:val="normal-000032"/>
    <w:basedOn w:val="Normal"/>
    <w:rsid w:val="00BE6773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BE6773"/>
    <w:rPr>
      <w:sz w:val="2"/>
      <w:szCs w:val="2"/>
    </w:rPr>
  </w:style>
  <w:style w:type="paragraph" w:customStyle="1" w:styleId="normal-000045">
    <w:name w:val="normal-000045"/>
    <w:basedOn w:val="Normal"/>
    <w:rsid w:val="00BE6773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BE6773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BE6773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BE6773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BE6773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BE6773"/>
    <w:rPr>
      <w:sz w:val="22"/>
      <w:szCs w:val="22"/>
    </w:rPr>
  </w:style>
  <w:style w:type="paragraph" w:customStyle="1" w:styleId="listparagraph-000059">
    <w:name w:val="listparagraph-000059"/>
    <w:basedOn w:val="Normal"/>
    <w:rsid w:val="00BE6773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BE6773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BE6773"/>
    <w:rPr>
      <w:sz w:val="22"/>
      <w:szCs w:val="22"/>
    </w:rPr>
  </w:style>
  <w:style w:type="paragraph" w:customStyle="1" w:styleId="listparagraph-000076">
    <w:name w:val="listparagraph-000076"/>
    <w:basedOn w:val="Normal"/>
    <w:rsid w:val="00BE6773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BE6773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BE6773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BE6773"/>
    <w:rPr>
      <w:sz w:val="22"/>
      <w:szCs w:val="22"/>
    </w:rPr>
  </w:style>
  <w:style w:type="paragraph" w:customStyle="1" w:styleId="listparagraph-000084">
    <w:name w:val="listparagraph-000084"/>
    <w:basedOn w:val="Normal"/>
    <w:rsid w:val="00BE6773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BE6773"/>
    <w:rPr>
      <w:sz w:val="22"/>
      <w:szCs w:val="22"/>
    </w:rPr>
  </w:style>
  <w:style w:type="paragraph" w:customStyle="1" w:styleId="listparagraph-000089">
    <w:name w:val="listparagraph-000089"/>
    <w:basedOn w:val="Normal"/>
    <w:rsid w:val="00BE6773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BE6773"/>
    <w:rPr>
      <w:sz w:val="22"/>
      <w:szCs w:val="22"/>
    </w:rPr>
  </w:style>
  <w:style w:type="paragraph" w:customStyle="1" w:styleId="listparagraph-000094">
    <w:name w:val="listparagraph-000094"/>
    <w:basedOn w:val="Normal"/>
    <w:rsid w:val="00BE6773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BE6773"/>
    <w:rPr>
      <w:sz w:val="22"/>
      <w:szCs w:val="22"/>
    </w:rPr>
  </w:style>
  <w:style w:type="paragraph" w:customStyle="1" w:styleId="listparagraph-000103">
    <w:name w:val="listparagraph-000103"/>
    <w:basedOn w:val="Normal"/>
    <w:rsid w:val="00BE6773"/>
    <w:rPr>
      <w:sz w:val="22"/>
      <w:szCs w:val="22"/>
    </w:rPr>
  </w:style>
  <w:style w:type="paragraph" w:customStyle="1" w:styleId="listparagraph-000111">
    <w:name w:val="listparagraph-000111"/>
    <w:basedOn w:val="Normal"/>
    <w:rsid w:val="00BE6773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BE6773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BE6773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BE6773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BE6773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BE6773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BE6773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BE6773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BE6773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BE6773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BE6773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BE6773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BE6773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BE6773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BE677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BE6773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BE6773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BE6773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BE6773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BE6773"/>
    <w:rPr>
      <w:b/>
      <w:bCs/>
      <w:color w:val="000000"/>
      <w:sz w:val="18"/>
      <w:szCs w:val="18"/>
    </w:rPr>
  </w:style>
  <w:style w:type="character" w:customStyle="1" w:styleId="000035">
    <w:name w:val="000035"/>
    <w:rsid w:val="00BE6773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BE6773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BE6773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BE6773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BE6773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BE6773"/>
    <w:rPr>
      <w:b w:val="0"/>
      <w:bCs w:val="0"/>
      <w:i/>
      <w:iCs/>
      <w:strike/>
      <w:color w:val="000000"/>
      <w:sz w:val="22"/>
      <w:szCs w:val="22"/>
    </w:rPr>
  </w:style>
  <w:style w:type="character" w:customStyle="1" w:styleId="000113">
    <w:name w:val="000113"/>
    <w:rsid w:val="00BE6773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BE6773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BE6773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BE6773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BE677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BE677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BE677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BE677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BE6773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BE6773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BE6773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Jadan</dc:creator>
  <cp:keywords/>
  <dc:description/>
  <cp:lastModifiedBy>Zorica Jadan</cp:lastModifiedBy>
  <cp:revision>4</cp:revision>
  <dcterms:created xsi:type="dcterms:W3CDTF">2026-03-31T14:54:00Z</dcterms:created>
  <dcterms:modified xsi:type="dcterms:W3CDTF">2026-03-31T15:04:00Z</dcterms:modified>
</cp:coreProperties>
</file>